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881" w:rsidRPr="002A3CDD" w:rsidRDefault="006F0881" w:rsidP="000A4163">
      <w:pPr>
        <w:spacing w:line="5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</w:pPr>
      <w:r w:rsidRPr="002A3CD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國立中央大學生醫理工學院</w:t>
      </w:r>
      <w:r w:rsidR="00FF4375" w:rsidRPr="002A3CD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提升</w:t>
      </w:r>
      <w:r w:rsidR="00FB20C1" w:rsidRPr="002A3CD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學生自主學習</w:t>
      </w:r>
      <w:r w:rsidRPr="002A3CD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補助</w:t>
      </w:r>
      <w:r w:rsidR="00027F69" w:rsidRPr="002A3CD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辦法</w:t>
      </w:r>
    </w:p>
    <w:p w:rsidR="00B751E8" w:rsidRPr="002A3CDD" w:rsidRDefault="00B751E8" w:rsidP="00B751E8">
      <w:pPr>
        <w:snapToGrid w:val="0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6F0881" w:rsidRPr="002A3CDD" w:rsidRDefault="005404F9" w:rsidP="00B751E8">
      <w:pPr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2A3CD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113.04.11</w:t>
      </w:r>
      <w:r w:rsidR="007E2031" w:rsidRPr="002A3CD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院競爭型計畫暨</w:t>
      </w:r>
      <w:r w:rsidR="007E2031" w:rsidRPr="002A3CD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EM</w:t>
      </w:r>
      <w:r w:rsidR="007E2031" w:rsidRPr="002A3CD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I</w:t>
      </w:r>
      <w:r w:rsidR="007E2031" w:rsidRPr="002A3CD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推動委員會</w:t>
      </w:r>
      <w:r w:rsidR="00FF4375" w:rsidRPr="002A3CD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議</w:t>
      </w:r>
      <w:r w:rsidR="007E2031" w:rsidRPr="002A3CDD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通過</w:t>
      </w:r>
    </w:p>
    <w:p w:rsidR="00B751E8" w:rsidRPr="002A3CDD" w:rsidRDefault="006F0881" w:rsidP="004A5A0E">
      <w:pPr>
        <w:pStyle w:val="a4"/>
        <w:numPr>
          <w:ilvl w:val="0"/>
          <w:numId w:val="6"/>
        </w:numPr>
        <w:spacing w:line="500" w:lineRule="exact"/>
        <w:ind w:left="0" w:firstLine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</w:t>
      </w:r>
      <w:r w:rsidR="00FF4375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緣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由：</w:t>
      </w:r>
      <w:r w:rsidR="00673C1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生醫理工學院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為</w:t>
      </w:r>
      <w:r w:rsidR="00FB20C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鼓勵學生自主學習，</w:t>
      </w:r>
      <w:r w:rsidR="00027F69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特訂定本辦法補助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獎勵金</w:t>
      </w:r>
      <w:r w:rsidR="00027F69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FB20C1" w:rsidRPr="002A3CDD" w:rsidRDefault="00FB20C1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補助項目</w:t>
      </w:r>
      <w:r w:rsidR="00F26545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：</w:t>
      </w:r>
    </w:p>
    <w:p w:rsidR="00FB20C1" w:rsidRPr="002A3CDD" w:rsidRDefault="00FB20C1" w:rsidP="00180633">
      <w:pPr>
        <w:pStyle w:val="a4"/>
        <w:numPr>
          <w:ilvl w:val="0"/>
          <w:numId w:val="8"/>
        </w:numPr>
        <w:spacing w:line="500" w:lineRule="exact"/>
        <w:ind w:left="839" w:hanging="357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自組</w:t>
      </w:r>
      <w:r w:rsidR="00921506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English Corner</w:t>
      </w:r>
    </w:p>
    <w:p w:rsidR="00180633" w:rsidRPr="002A3CDD" w:rsidRDefault="00180633" w:rsidP="00180633">
      <w:pPr>
        <w:pStyle w:val="a4"/>
        <w:spacing w:line="500" w:lineRule="exact"/>
        <w:ind w:left="839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定義：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由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3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位</w:t>
      </w:r>
      <w:r w:rsidR="001470D4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以上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學生</w:t>
      </w:r>
      <w:r w:rsidR="007E2031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(</w:t>
      </w:r>
      <w:r w:rsidR="007E203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至少有</w:t>
      </w:r>
      <w:r w:rsidR="007E203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</w:t>
      </w:r>
      <w:r w:rsidR="007E203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位外籍生</w:t>
      </w:r>
      <w:r w:rsidR="007E2031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)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，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每月</w:t>
      </w:r>
      <w:r w:rsidR="002554E9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至少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次、每次</w:t>
      </w:r>
      <w:r w:rsidR="002554E9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至少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</w:t>
      </w:r>
      <w:r w:rsidR="007E203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小時</w:t>
      </w:r>
      <w:r w:rsidR="00886FAA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，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利用課後時間並找一位指導教授共學</w:t>
      </w:r>
      <w:r w:rsidR="002554E9" w:rsidRPr="002A3CDD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，</w:t>
      </w:r>
      <w:r w:rsidR="006C3F51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自主</w:t>
      </w:r>
      <w:r w:rsidR="002E1779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學習時間至少</w:t>
      </w:r>
      <w:r w:rsidR="002E1779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4</w:t>
      </w:r>
      <w:r w:rsidR="002E1779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個月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於</w:t>
      </w:r>
      <w:r w:rsidR="006C3F51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完成自主學習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後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備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妥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補助申請表及繳交相關自主學習心得至院辦公室申請獎勵金。</w:t>
      </w:r>
    </w:p>
    <w:p w:rsidR="00886FAA" w:rsidRPr="002A3CDD" w:rsidRDefault="00886FAA" w:rsidP="00886FAA">
      <w:pPr>
        <w:pStyle w:val="a4"/>
        <w:numPr>
          <w:ilvl w:val="0"/>
          <w:numId w:val="8"/>
        </w:numPr>
        <w:spacing w:line="500" w:lineRule="exact"/>
        <w:ind w:left="839" w:hanging="357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自主開設中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央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大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學</w:t>
      </w: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自主學習微課程</w:t>
      </w:r>
    </w:p>
    <w:p w:rsidR="00886FAA" w:rsidRPr="002A3CDD" w:rsidRDefault="00886FAA" w:rsidP="00886FAA">
      <w:pPr>
        <w:pStyle w:val="a4"/>
        <w:spacing w:line="500" w:lineRule="exact"/>
        <w:ind w:left="839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定義：</w:t>
      </w:r>
      <w:r w:rsidR="004A5A0E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學生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依據國立中央大學「自主學習微課程」實施要點開設微課程。於學期結束後備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妥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補助申請表及繳交相關自主學習心得至院辦公室申請獎勵金。</w:t>
      </w:r>
    </w:p>
    <w:p w:rsidR="00FB20C1" w:rsidRPr="002A3CDD" w:rsidRDefault="006866C7" w:rsidP="00180633">
      <w:pPr>
        <w:pStyle w:val="a4"/>
        <w:numPr>
          <w:ilvl w:val="0"/>
          <w:numId w:val="8"/>
        </w:numPr>
        <w:spacing w:line="500" w:lineRule="exact"/>
        <w:ind w:left="839" w:hanging="357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修畢本校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開設中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央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大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學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自主學習微課程</w:t>
      </w:r>
    </w:p>
    <w:p w:rsidR="00180633" w:rsidRPr="002A3CDD" w:rsidRDefault="00180633" w:rsidP="00180633">
      <w:pPr>
        <w:pStyle w:val="a4"/>
        <w:spacing w:line="500" w:lineRule="exact"/>
        <w:ind w:left="839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定義：修畢本校開設的</w:t>
      </w:r>
      <w:r w:rsidR="00886FAA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中大自主學習微課程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，於學期結束後備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妥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補助申請表及繳交相關修畢證明至院辦公室申請獎勵金</w:t>
      </w:r>
      <w:r w:rsidR="00921506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C1504F" w:rsidRPr="002A3CDD" w:rsidRDefault="006866C7" w:rsidP="00180633">
      <w:pPr>
        <w:pStyle w:val="a4"/>
        <w:numPr>
          <w:ilvl w:val="0"/>
          <w:numId w:val="8"/>
        </w:numPr>
        <w:spacing w:line="500" w:lineRule="exact"/>
        <w:ind w:left="839" w:hanging="357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修畢本校</w:t>
      </w:r>
      <w:r w:rsidR="00FB20C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跨領域</w:t>
      </w:r>
      <w:r w:rsidR="004A5A0E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學分</w:t>
      </w:r>
      <w:r w:rsidR="00FB20C1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學程</w:t>
      </w:r>
    </w:p>
    <w:p w:rsidR="00180633" w:rsidRPr="002A3CDD" w:rsidRDefault="00180633" w:rsidP="00180633">
      <w:pPr>
        <w:pStyle w:val="a4"/>
        <w:spacing w:line="500" w:lineRule="exact"/>
        <w:ind w:left="839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定義：修畢本校開設的</w:t>
      </w:r>
      <w:r w:rsidR="00E055A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跨領域</w:t>
      </w:r>
      <w:r w:rsidR="004A5A0E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學分</w:t>
      </w:r>
      <w:r w:rsidR="00E055A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學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程，於學期結束後備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妥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補助申請表及繳交相關修畢證明至院辦公室申請獎勵金</w:t>
      </w:r>
      <w:r w:rsidR="00921506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180633" w:rsidRPr="002A3CDD" w:rsidRDefault="00BF0C3C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補助對象：全院學生，上述補助項目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(</w:t>
      </w:r>
      <w:r w:rsidR="007E2031" w:rsidRPr="002A3CDD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四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擇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一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即可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)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即可持相關</w:t>
      </w:r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文件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至院辦公室申請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獎勵金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BF0C3C" w:rsidRPr="002A3CDD" w:rsidRDefault="00BF0C3C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補助期程：</w:t>
      </w:r>
      <w:r w:rsidR="00410ED5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自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113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年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月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1</w:t>
      </w:r>
      <w:r w:rsidR="00886FAA" w:rsidRPr="002A3CDD">
        <w:rPr>
          <w:rFonts w:ascii="Times New Roman" w:eastAsia="標楷體" w:hAnsi="Times New Roman"/>
          <w:b/>
          <w:color w:val="000000" w:themeColor="text1"/>
          <w:sz w:val="27"/>
          <w:szCs w:val="27"/>
        </w:rPr>
        <w:t>日</w:t>
      </w:r>
      <w:r w:rsidR="007E2031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起開始受理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BF0C3C" w:rsidRPr="002A3CDD" w:rsidRDefault="00BF0C3C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申請時間：</w:t>
      </w:r>
      <w:r w:rsidR="00051F1F" w:rsidRPr="002A3CDD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完成自主學習</w:t>
      </w:r>
      <w:r w:rsidR="00673C1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或修畢課程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後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，</w:t>
      </w:r>
      <w:proofErr w:type="gramStart"/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填妥下列表</w:t>
      </w:r>
      <w:proofErr w:type="gramEnd"/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件以</w:t>
      </w:r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電子檔</w:t>
      </w:r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/</w:t>
      </w:r>
      <w:proofErr w:type="gramStart"/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紙本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至</w:t>
      </w:r>
      <w:proofErr w:type="gramEnd"/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院辦公室</w:t>
      </w:r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jamiechien323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@</w:t>
      </w:r>
      <w:r w:rsidR="00180633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g.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ncu.edu.tw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，隨</w:t>
      </w:r>
      <w:proofErr w:type="gramStart"/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到隨審</w:t>
      </w:r>
      <w:proofErr w:type="gramEnd"/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直至本</w:t>
      </w:r>
      <w:proofErr w:type="gramStart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經費用鑿為止</w:t>
      </w:r>
      <w:proofErr w:type="gramEnd"/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。</w:t>
      </w:r>
    </w:p>
    <w:p w:rsidR="00BF0C3C" w:rsidRPr="002A3CDD" w:rsidRDefault="00BF0C3C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補助費用：</w:t>
      </w:r>
    </w:p>
    <w:p w:rsidR="00BF0C3C" w:rsidRPr="002A3CDD" w:rsidRDefault="00921506" w:rsidP="002A3CDD">
      <w:pPr>
        <w:pStyle w:val="a4"/>
        <w:numPr>
          <w:ilvl w:val="0"/>
          <w:numId w:val="10"/>
        </w:numPr>
        <w:spacing w:line="500" w:lineRule="exact"/>
        <w:ind w:left="482" w:firstLine="85"/>
        <w:rPr>
          <w:rFonts w:ascii="標楷體" w:eastAsia="標楷體" w:hAnsi="標楷體"/>
          <w:sz w:val="27"/>
          <w:szCs w:val="27"/>
        </w:rPr>
      </w:pPr>
      <w:r w:rsidRPr="002A3CDD">
        <w:rPr>
          <w:rFonts w:ascii="標楷體" w:eastAsia="標楷體" w:hAnsi="標楷體"/>
          <w:sz w:val="27"/>
          <w:szCs w:val="27"/>
        </w:rPr>
        <w:t>自組English Corner</w:t>
      </w:r>
      <w:r w:rsidR="00BF0C3C" w:rsidRPr="002A3CDD">
        <w:rPr>
          <w:rFonts w:ascii="標楷體" w:eastAsia="標楷體" w:hAnsi="標楷體"/>
          <w:sz w:val="27"/>
          <w:szCs w:val="27"/>
        </w:rPr>
        <w:t>：每</w:t>
      </w:r>
      <w:r w:rsidR="00886FAA" w:rsidRPr="002A3CDD">
        <w:rPr>
          <w:rFonts w:ascii="標楷體" w:eastAsia="標楷體" w:hAnsi="標楷體"/>
          <w:sz w:val="27"/>
          <w:szCs w:val="27"/>
        </w:rPr>
        <w:t>組</w:t>
      </w:r>
      <w:r w:rsidR="00FF4375" w:rsidRPr="002A3CDD">
        <w:rPr>
          <w:rFonts w:ascii="標楷體" w:eastAsia="標楷體" w:hAnsi="標楷體"/>
          <w:sz w:val="27"/>
          <w:szCs w:val="27"/>
        </w:rPr>
        <w:t>1</w:t>
      </w:r>
      <w:r w:rsidR="00BF0C3C" w:rsidRPr="002A3CDD">
        <w:rPr>
          <w:rFonts w:ascii="標楷體" w:eastAsia="標楷體" w:hAnsi="標楷體"/>
          <w:sz w:val="27"/>
          <w:szCs w:val="27"/>
        </w:rPr>
        <w:t>,</w:t>
      </w:r>
      <w:r w:rsidR="00886FAA" w:rsidRPr="002A3CDD">
        <w:rPr>
          <w:rFonts w:ascii="標楷體" w:eastAsia="標楷體" w:hAnsi="標楷體"/>
          <w:sz w:val="27"/>
          <w:szCs w:val="27"/>
        </w:rPr>
        <w:t>5</w:t>
      </w:r>
      <w:r w:rsidR="00BF0C3C" w:rsidRPr="002A3CDD">
        <w:rPr>
          <w:rFonts w:ascii="標楷體" w:eastAsia="標楷體" w:hAnsi="標楷體"/>
          <w:sz w:val="27"/>
          <w:szCs w:val="27"/>
        </w:rPr>
        <w:t>00元獎勵金</w:t>
      </w:r>
      <w:r w:rsidR="00410ED5" w:rsidRPr="002A3CDD">
        <w:rPr>
          <w:rFonts w:ascii="標楷體" w:eastAsia="標楷體" w:hAnsi="標楷體"/>
          <w:sz w:val="27"/>
          <w:szCs w:val="27"/>
        </w:rPr>
        <w:t>。</w:t>
      </w:r>
      <w:r w:rsidRPr="002A3CDD">
        <w:rPr>
          <w:rFonts w:ascii="標楷體" w:eastAsia="標楷體" w:hAnsi="標楷體"/>
          <w:sz w:val="27"/>
          <w:szCs w:val="27"/>
        </w:rPr>
        <w:t>(每</w:t>
      </w:r>
      <w:r w:rsidR="00886FAA" w:rsidRPr="002A3CDD">
        <w:rPr>
          <w:rFonts w:ascii="標楷體" w:eastAsia="標楷體" w:hAnsi="標楷體"/>
          <w:sz w:val="27"/>
          <w:szCs w:val="27"/>
        </w:rPr>
        <w:t>組</w:t>
      </w:r>
      <w:proofErr w:type="gramStart"/>
      <w:r w:rsidRPr="002A3CDD">
        <w:rPr>
          <w:rFonts w:ascii="標楷體" w:eastAsia="標楷體" w:hAnsi="標楷體"/>
          <w:sz w:val="27"/>
          <w:szCs w:val="27"/>
        </w:rPr>
        <w:t>一</w:t>
      </w:r>
      <w:proofErr w:type="gramEnd"/>
      <w:r w:rsidRPr="002A3CDD">
        <w:rPr>
          <w:rFonts w:ascii="標楷體" w:eastAsia="標楷體" w:hAnsi="標楷體"/>
          <w:sz w:val="27"/>
          <w:szCs w:val="27"/>
        </w:rPr>
        <w:t>學年補助1次為限)</w:t>
      </w:r>
    </w:p>
    <w:p w:rsidR="00886FAA" w:rsidRPr="002A3CDD" w:rsidRDefault="00886FAA" w:rsidP="002A3CDD">
      <w:pPr>
        <w:pStyle w:val="a4"/>
        <w:numPr>
          <w:ilvl w:val="0"/>
          <w:numId w:val="10"/>
        </w:numPr>
        <w:spacing w:line="500" w:lineRule="exact"/>
        <w:ind w:left="482" w:firstLine="85"/>
        <w:rPr>
          <w:rFonts w:ascii="標楷體" w:eastAsia="標楷體" w:hAnsi="標楷體"/>
          <w:sz w:val="27"/>
          <w:szCs w:val="27"/>
        </w:rPr>
      </w:pPr>
      <w:r w:rsidRPr="002A3CDD">
        <w:rPr>
          <w:rFonts w:ascii="標楷體" w:eastAsia="標楷體" w:hAnsi="標楷體"/>
          <w:sz w:val="27"/>
          <w:szCs w:val="27"/>
        </w:rPr>
        <w:t>自主開設中大自主學習微課程：每人5</w:t>
      </w:r>
      <w:r w:rsidR="004A5A0E" w:rsidRPr="002A3CDD">
        <w:rPr>
          <w:rFonts w:ascii="標楷體" w:eastAsia="標楷體" w:hAnsi="標楷體"/>
          <w:sz w:val="27"/>
          <w:szCs w:val="27"/>
        </w:rPr>
        <w:t>,</w:t>
      </w:r>
      <w:r w:rsidRPr="002A3CDD">
        <w:rPr>
          <w:rFonts w:ascii="標楷體" w:eastAsia="標楷體" w:hAnsi="標楷體"/>
          <w:sz w:val="27"/>
          <w:szCs w:val="27"/>
        </w:rPr>
        <w:t>000元獎勵金。(每人</w:t>
      </w:r>
      <w:proofErr w:type="gramStart"/>
      <w:r w:rsidRPr="002A3CDD">
        <w:rPr>
          <w:rFonts w:ascii="標楷體" w:eastAsia="標楷體" w:hAnsi="標楷體"/>
          <w:sz w:val="27"/>
          <w:szCs w:val="27"/>
        </w:rPr>
        <w:t>一</w:t>
      </w:r>
      <w:proofErr w:type="gramEnd"/>
      <w:r w:rsidRPr="002A3CDD">
        <w:rPr>
          <w:rFonts w:ascii="標楷體" w:eastAsia="標楷體" w:hAnsi="標楷體"/>
          <w:sz w:val="27"/>
          <w:szCs w:val="27"/>
        </w:rPr>
        <w:t>學年補助1次為限)</w:t>
      </w:r>
    </w:p>
    <w:p w:rsidR="00BF0C3C" w:rsidRPr="002A3CDD" w:rsidRDefault="006866C7" w:rsidP="002A3CDD">
      <w:pPr>
        <w:pStyle w:val="a4"/>
        <w:numPr>
          <w:ilvl w:val="0"/>
          <w:numId w:val="10"/>
        </w:numPr>
        <w:spacing w:line="500" w:lineRule="exact"/>
        <w:ind w:left="482" w:firstLine="85"/>
        <w:rPr>
          <w:rFonts w:ascii="標楷體" w:eastAsia="標楷體" w:hAnsi="標楷體"/>
          <w:sz w:val="27"/>
          <w:szCs w:val="27"/>
        </w:rPr>
      </w:pPr>
      <w:proofErr w:type="gramStart"/>
      <w:r w:rsidRPr="002A3CDD">
        <w:rPr>
          <w:rFonts w:ascii="標楷體" w:eastAsia="標楷體" w:hAnsi="標楷體"/>
          <w:sz w:val="27"/>
          <w:szCs w:val="27"/>
        </w:rPr>
        <w:t>修畢</w:t>
      </w:r>
      <w:r w:rsidR="005404F9" w:rsidRPr="002A3CDD">
        <w:rPr>
          <w:rFonts w:ascii="標楷體" w:eastAsia="標楷體" w:hAnsi="標楷體"/>
          <w:sz w:val="27"/>
          <w:szCs w:val="27"/>
        </w:rPr>
        <w:t>中大</w:t>
      </w:r>
      <w:proofErr w:type="gramEnd"/>
      <w:r w:rsidR="005404F9" w:rsidRPr="002A3CDD">
        <w:rPr>
          <w:rFonts w:ascii="標楷體" w:eastAsia="標楷體" w:hAnsi="標楷體"/>
          <w:sz w:val="27"/>
          <w:szCs w:val="27"/>
        </w:rPr>
        <w:t>自主學習微課程</w:t>
      </w:r>
      <w:r w:rsidR="00BF0C3C" w:rsidRPr="002A3CDD">
        <w:rPr>
          <w:rFonts w:ascii="標楷體" w:eastAsia="標楷體" w:hAnsi="標楷體"/>
          <w:sz w:val="27"/>
          <w:szCs w:val="27"/>
        </w:rPr>
        <w:t>：每人</w:t>
      </w:r>
      <w:r w:rsidRPr="002A3CDD">
        <w:rPr>
          <w:rFonts w:ascii="標楷體" w:eastAsia="標楷體" w:hAnsi="標楷體"/>
          <w:sz w:val="27"/>
          <w:szCs w:val="27"/>
        </w:rPr>
        <w:t>1</w:t>
      </w:r>
      <w:r w:rsidR="00BF0C3C" w:rsidRPr="002A3CDD">
        <w:rPr>
          <w:rFonts w:ascii="標楷體" w:eastAsia="標楷體" w:hAnsi="標楷體"/>
          <w:sz w:val="27"/>
          <w:szCs w:val="27"/>
        </w:rPr>
        <w:t>,</w:t>
      </w:r>
      <w:r w:rsidR="005404F9" w:rsidRPr="002A3CDD">
        <w:rPr>
          <w:rFonts w:ascii="標楷體" w:eastAsia="標楷體" w:hAnsi="標楷體"/>
          <w:sz w:val="27"/>
          <w:szCs w:val="27"/>
        </w:rPr>
        <w:t>0</w:t>
      </w:r>
      <w:r w:rsidR="00BF0C3C" w:rsidRPr="002A3CDD">
        <w:rPr>
          <w:rFonts w:ascii="標楷體" w:eastAsia="標楷體" w:hAnsi="標楷體"/>
          <w:sz w:val="27"/>
          <w:szCs w:val="27"/>
        </w:rPr>
        <w:t>00元獎勵金</w:t>
      </w:r>
      <w:r w:rsidR="00410ED5" w:rsidRPr="002A3CDD">
        <w:rPr>
          <w:rFonts w:ascii="標楷體" w:eastAsia="標楷體" w:hAnsi="標楷體"/>
          <w:sz w:val="27"/>
          <w:szCs w:val="27"/>
        </w:rPr>
        <w:t>。</w:t>
      </w:r>
      <w:r w:rsidR="005404F9" w:rsidRPr="002A3CDD">
        <w:rPr>
          <w:rFonts w:ascii="標楷體" w:eastAsia="標楷體" w:hAnsi="標楷體"/>
          <w:sz w:val="27"/>
          <w:szCs w:val="27"/>
        </w:rPr>
        <w:t>(每人</w:t>
      </w:r>
      <w:proofErr w:type="gramStart"/>
      <w:r w:rsidR="005404F9" w:rsidRPr="002A3CDD">
        <w:rPr>
          <w:rFonts w:ascii="標楷體" w:eastAsia="標楷體" w:hAnsi="標楷體"/>
          <w:sz w:val="27"/>
          <w:szCs w:val="27"/>
        </w:rPr>
        <w:t>一</w:t>
      </w:r>
      <w:proofErr w:type="gramEnd"/>
      <w:r w:rsidR="005404F9" w:rsidRPr="002A3CDD">
        <w:rPr>
          <w:rFonts w:ascii="標楷體" w:eastAsia="標楷體" w:hAnsi="標楷體"/>
          <w:sz w:val="27"/>
          <w:szCs w:val="27"/>
        </w:rPr>
        <w:t>學年補助1次為限)</w:t>
      </w:r>
    </w:p>
    <w:p w:rsidR="00BF0C3C" w:rsidRPr="002A3CDD" w:rsidRDefault="006866C7" w:rsidP="002A3CDD">
      <w:pPr>
        <w:pStyle w:val="a4"/>
        <w:numPr>
          <w:ilvl w:val="0"/>
          <w:numId w:val="10"/>
        </w:numPr>
        <w:spacing w:line="500" w:lineRule="exact"/>
        <w:ind w:left="482" w:firstLine="85"/>
        <w:rPr>
          <w:rFonts w:ascii="標楷體" w:eastAsia="標楷體" w:hAnsi="標楷體"/>
          <w:sz w:val="27"/>
          <w:szCs w:val="27"/>
        </w:rPr>
      </w:pPr>
      <w:r w:rsidRPr="002A3CDD">
        <w:rPr>
          <w:rFonts w:ascii="標楷體" w:eastAsia="標楷體" w:hAnsi="標楷體"/>
          <w:sz w:val="27"/>
          <w:szCs w:val="27"/>
        </w:rPr>
        <w:t>修畢</w:t>
      </w:r>
      <w:r w:rsidR="005404F9" w:rsidRPr="002A3CDD">
        <w:rPr>
          <w:rFonts w:ascii="標楷體" w:eastAsia="標楷體" w:hAnsi="標楷體"/>
          <w:sz w:val="27"/>
          <w:szCs w:val="27"/>
        </w:rPr>
        <w:t>中央大學</w:t>
      </w:r>
      <w:r w:rsidR="00BF0C3C" w:rsidRPr="002A3CDD">
        <w:rPr>
          <w:rFonts w:ascii="標楷體" w:eastAsia="標楷體" w:hAnsi="標楷體"/>
          <w:sz w:val="27"/>
          <w:szCs w:val="27"/>
        </w:rPr>
        <w:t>跨領域學</w:t>
      </w:r>
      <w:r w:rsidR="005404F9" w:rsidRPr="002A3CDD">
        <w:rPr>
          <w:rFonts w:ascii="標楷體" w:eastAsia="標楷體" w:hAnsi="標楷體"/>
          <w:sz w:val="27"/>
          <w:szCs w:val="27"/>
        </w:rPr>
        <w:t>分學</w:t>
      </w:r>
      <w:r w:rsidR="00BF0C3C" w:rsidRPr="002A3CDD">
        <w:rPr>
          <w:rFonts w:ascii="標楷體" w:eastAsia="標楷體" w:hAnsi="標楷體"/>
          <w:sz w:val="27"/>
          <w:szCs w:val="27"/>
        </w:rPr>
        <w:t>程：每人3,000元獎勵金</w:t>
      </w:r>
      <w:r w:rsidR="00410ED5" w:rsidRPr="002A3CDD">
        <w:rPr>
          <w:rFonts w:ascii="標楷體" w:eastAsia="標楷體" w:hAnsi="標楷體"/>
          <w:sz w:val="27"/>
          <w:szCs w:val="27"/>
        </w:rPr>
        <w:t>。</w:t>
      </w:r>
      <w:r w:rsidR="005404F9" w:rsidRPr="002A3CDD">
        <w:rPr>
          <w:rFonts w:ascii="標楷體" w:eastAsia="標楷體" w:hAnsi="標楷體"/>
          <w:sz w:val="27"/>
          <w:szCs w:val="27"/>
        </w:rPr>
        <w:t>(每人</w:t>
      </w:r>
      <w:proofErr w:type="gramStart"/>
      <w:r w:rsidR="005404F9" w:rsidRPr="002A3CDD">
        <w:rPr>
          <w:rFonts w:ascii="標楷體" w:eastAsia="標楷體" w:hAnsi="標楷體"/>
          <w:sz w:val="27"/>
          <w:szCs w:val="27"/>
        </w:rPr>
        <w:t>一</w:t>
      </w:r>
      <w:proofErr w:type="gramEnd"/>
      <w:r w:rsidR="005404F9" w:rsidRPr="002A3CDD">
        <w:rPr>
          <w:rFonts w:ascii="標楷體" w:eastAsia="標楷體" w:hAnsi="標楷體"/>
          <w:sz w:val="27"/>
          <w:szCs w:val="27"/>
        </w:rPr>
        <w:t>學年補助1次為限)</w:t>
      </w:r>
    </w:p>
    <w:p w:rsidR="00C770E5" w:rsidRPr="002A3CDD" w:rsidRDefault="00C770E5" w:rsidP="00180633">
      <w:pPr>
        <w:spacing w:line="5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經主管</w:t>
      </w:r>
      <w:proofErr w:type="gramStart"/>
      <w:r w:rsidRPr="002A3CDD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裁示核可</w:t>
      </w:r>
      <w:proofErr w:type="gramEnd"/>
      <w:r w:rsidRPr="002A3CDD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後，學院即</w:t>
      </w:r>
      <w:r w:rsidR="004857E6" w:rsidRPr="002A3CDD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可</w:t>
      </w:r>
      <w:r w:rsidRPr="002A3CDD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補助相關費用。</w:t>
      </w:r>
    </w:p>
    <w:p w:rsidR="00B751E8" w:rsidRPr="002A3CDD" w:rsidRDefault="00F26545" w:rsidP="00180633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經費來源：</w:t>
      </w:r>
      <w:r w:rsidR="002D666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高教深耕計畫</w:t>
      </w:r>
      <w:r w:rsidR="002D666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-</w:t>
      </w:r>
      <w:r w:rsidR="002D6662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「院競爭型計畫」</w:t>
      </w:r>
      <w:r w:rsidR="00C770E5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-</w:t>
      </w:r>
      <w:r w:rsidR="00C770E5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學院保留款。</w:t>
      </w:r>
    </w:p>
    <w:p w:rsidR="002A3CDD" w:rsidRPr="002A3CDD" w:rsidRDefault="002D6662" w:rsidP="002A3CDD">
      <w:pPr>
        <w:pStyle w:val="a4"/>
        <w:numPr>
          <w:ilvl w:val="0"/>
          <w:numId w:val="6"/>
        </w:numPr>
        <w:spacing w:line="500" w:lineRule="exact"/>
        <w:rPr>
          <w:rFonts w:ascii="Times New Roman" w:eastAsia="標楷體" w:hAnsi="Times New Roman" w:hint="eastAsia"/>
          <w:color w:val="000000" w:themeColor="text1"/>
        </w:rPr>
      </w:pP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成效檢核：受補助之</w:t>
      </w:r>
      <w:r w:rsidR="00100131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學生</w:t>
      </w:r>
      <w:r w:rsidR="004857E6"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需</w:t>
      </w:r>
      <w:r w:rsidRPr="002A3CDD">
        <w:rPr>
          <w:rFonts w:ascii="Times New Roman" w:eastAsia="標楷體" w:hAnsi="Times New Roman"/>
          <w:color w:val="000000" w:themeColor="text1"/>
          <w:sz w:val="27"/>
          <w:szCs w:val="27"/>
        </w:rPr>
        <w:t>繳交相關成果報告，並配合舉辦相關成果</w:t>
      </w:r>
      <w:r w:rsidRPr="002A3CDD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4A5A0E" w:rsidRPr="002A3CDD" w:rsidRDefault="004A5A0E" w:rsidP="004A5A0E">
      <w:pPr>
        <w:pStyle w:val="a4"/>
        <w:spacing w:line="580" w:lineRule="exact"/>
        <w:jc w:val="center"/>
        <w:rPr>
          <w:rFonts w:ascii="Times New Roman" w:eastAsia="標楷體" w:hAnsi="Times New Roman"/>
          <w:b/>
          <w:color w:val="000000" w:themeColor="text1"/>
          <w:sz w:val="34"/>
          <w:szCs w:val="34"/>
        </w:rPr>
      </w:pPr>
      <w:r w:rsidRPr="002A3CDD">
        <w:rPr>
          <w:rFonts w:ascii="Times New Roman" w:eastAsia="標楷體" w:hAnsi="Times New Roman"/>
          <w:b/>
          <w:color w:val="000000" w:themeColor="text1"/>
          <w:sz w:val="34"/>
          <w:szCs w:val="34"/>
        </w:rPr>
        <w:lastRenderedPageBreak/>
        <w:t>國立中央大學生醫理工學院學生</w:t>
      </w:r>
      <w:r w:rsidRPr="002A3CDD">
        <w:rPr>
          <w:rFonts w:ascii="Times New Roman" w:eastAsia="標楷體" w:hAnsi="Times New Roman"/>
          <w:b/>
          <w:color w:val="000000" w:themeColor="text1"/>
          <w:sz w:val="34"/>
          <w:szCs w:val="34"/>
          <w:u w:val="single"/>
        </w:rPr>
        <w:t>自組</w:t>
      </w:r>
      <w:r w:rsidRPr="002A3CDD">
        <w:rPr>
          <w:rFonts w:ascii="Times New Roman" w:eastAsia="標楷體" w:hAnsi="Times New Roman"/>
          <w:b/>
          <w:color w:val="000000" w:themeColor="text1"/>
          <w:sz w:val="34"/>
          <w:szCs w:val="34"/>
          <w:u w:val="single"/>
        </w:rPr>
        <w:t>English Corner</w:t>
      </w:r>
      <w:r w:rsidRPr="002A3CDD">
        <w:rPr>
          <w:rFonts w:ascii="Times New Roman" w:eastAsia="標楷體" w:hAnsi="Times New Roman"/>
          <w:b/>
          <w:color w:val="000000" w:themeColor="text1"/>
          <w:sz w:val="34"/>
          <w:szCs w:val="34"/>
        </w:rPr>
        <w:t>補助申請表</w:t>
      </w:r>
    </w:p>
    <w:p w:rsidR="004A5A0E" w:rsidRPr="002A3CDD" w:rsidRDefault="004A5A0E" w:rsidP="004A5A0E">
      <w:pPr>
        <w:pStyle w:val="a4"/>
        <w:ind w:right="240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A3CDD">
        <w:rPr>
          <w:rFonts w:ascii="Times New Roman" w:eastAsia="標楷體" w:hAnsi="Times New Roman"/>
          <w:color w:val="000000" w:themeColor="text1"/>
          <w:szCs w:val="24"/>
        </w:rPr>
        <w:t>填表日期：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1701"/>
        <w:gridCol w:w="2864"/>
      </w:tblGrid>
      <w:tr w:rsidR="002A3CDD" w:rsidRPr="002A3CDD" w:rsidTr="00547AC8">
        <w:trPr>
          <w:trHeight w:val="1031"/>
          <w:jc w:val="center"/>
        </w:trPr>
        <w:tc>
          <w:tcPr>
            <w:tcW w:w="2405" w:type="dxa"/>
            <w:vAlign w:val="center"/>
          </w:tcPr>
          <w:p w:rsidR="004A5A0E" w:rsidRPr="002A3CDD" w:rsidRDefault="004A5A0E" w:rsidP="00C2174F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組長</w:t>
            </w:r>
          </w:p>
        </w:tc>
        <w:tc>
          <w:tcPr>
            <w:tcW w:w="7400" w:type="dxa"/>
            <w:gridSpan w:val="3"/>
            <w:vAlign w:val="center"/>
          </w:tcPr>
          <w:p w:rsidR="004A5A0E" w:rsidRPr="002A3CDD" w:rsidRDefault="004A5A0E" w:rsidP="00C2174F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姓名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學號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系級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____________________</w:t>
            </w:r>
          </w:p>
        </w:tc>
      </w:tr>
      <w:tr w:rsidR="002A3CDD" w:rsidRPr="002A3CDD" w:rsidTr="00547AC8">
        <w:trPr>
          <w:trHeight w:val="2407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組員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詳列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姓名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學號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系級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____________________</w:t>
            </w:r>
          </w:p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姓名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學號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系級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____________________</w:t>
            </w:r>
          </w:p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姓名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學號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系級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____________________</w:t>
            </w:r>
          </w:p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其他請自行新增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</w:tr>
      <w:tr w:rsidR="002A3CDD" w:rsidRPr="002A3CDD" w:rsidTr="00547AC8">
        <w:trPr>
          <w:trHeight w:val="493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聯絡電話</w:t>
            </w:r>
          </w:p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組長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2835" w:type="dxa"/>
            <w:vAlign w:val="center"/>
          </w:tcPr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E-mail</w:t>
            </w:r>
          </w:p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組長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2864" w:type="dxa"/>
            <w:vAlign w:val="center"/>
          </w:tcPr>
          <w:p w:rsidR="00547AC8" w:rsidRPr="002A3CDD" w:rsidRDefault="00547AC8" w:rsidP="00547AC8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547AC8">
        <w:trPr>
          <w:trHeight w:val="1120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主題名稱</w:t>
            </w:r>
          </w:p>
          <w:p w:rsidR="00547AC8" w:rsidRPr="002A3CDD" w:rsidRDefault="00547AC8" w:rsidP="00547AC8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每月主題可不同，請自行新增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中：</w:t>
            </w:r>
          </w:p>
          <w:p w:rsidR="00547AC8" w:rsidRPr="002A3CDD" w:rsidRDefault="00547AC8" w:rsidP="00547AC8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英：</w:t>
            </w:r>
          </w:p>
        </w:tc>
      </w:tr>
      <w:tr w:rsidR="002A3CDD" w:rsidRPr="002A3CDD" w:rsidTr="00547AC8">
        <w:trPr>
          <w:trHeight w:val="753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指導教師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547AC8">
        <w:trPr>
          <w:trHeight w:val="1646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自組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English Corner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簡介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547AC8">
        <w:trPr>
          <w:trHeight w:val="2407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聚會照片</w:t>
            </w:r>
            <w:r w:rsidR="00846DB6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(</w:t>
            </w:r>
            <w:r w:rsidR="002554E9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每月至少</w:t>
            </w:r>
            <w:r w:rsidR="002554E9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1</w:t>
            </w:r>
            <w:r w:rsidR="002554E9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張照片，並標</w:t>
            </w:r>
            <w:proofErr w:type="gramStart"/>
            <w:r w:rsidR="002554E9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註</w:t>
            </w:r>
            <w:proofErr w:type="gramEnd"/>
            <w:r w:rsidR="002554E9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時間、地點，照片請</w:t>
            </w:r>
            <w:r w:rsidR="007E2031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寄送原始檔至院辦。</w:t>
            </w:r>
            <w:r w:rsidR="007E2031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547AC8">
        <w:trPr>
          <w:trHeight w:val="1982"/>
          <w:jc w:val="center"/>
        </w:trPr>
        <w:tc>
          <w:tcPr>
            <w:tcW w:w="2405" w:type="dxa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自組學習成效</w:t>
            </w:r>
          </w:p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一組一份即可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7400" w:type="dxa"/>
            <w:gridSpan w:val="3"/>
            <w:vAlign w:val="center"/>
          </w:tcPr>
          <w:p w:rsidR="00547AC8" w:rsidRPr="002A3CDD" w:rsidRDefault="00547AC8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Pr="002A3CDD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Pr="002A3CDD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Pr="002A3CDD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Pr="002A3CDD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Pr="002A3CDD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6C3F51" w:rsidRDefault="006C3F51" w:rsidP="00547AC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  <w:p w:rsidR="002A3CDD" w:rsidRPr="002A3CDD" w:rsidRDefault="002A3CDD" w:rsidP="00547AC8">
            <w:pPr>
              <w:spacing w:line="480" w:lineRule="exact"/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6F0881" w:rsidRPr="002A3CDD" w:rsidRDefault="00FF4375" w:rsidP="00547AC8">
      <w:pPr>
        <w:pStyle w:val="a4"/>
        <w:spacing w:line="580" w:lineRule="exact"/>
        <w:ind w:left="0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2A3CDD">
        <w:rPr>
          <w:rFonts w:ascii="Times New Roman" w:eastAsia="標楷體" w:hAnsi="Times New Roman"/>
          <w:b/>
          <w:color w:val="000000" w:themeColor="text1"/>
          <w:sz w:val="36"/>
          <w:szCs w:val="36"/>
        </w:rPr>
        <w:lastRenderedPageBreak/>
        <w:t>國立中央大學生醫理工學院學生自主學習補助</w:t>
      </w:r>
      <w:r w:rsidR="000A4163" w:rsidRPr="002A3CDD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申請表</w:t>
      </w:r>
    </w:p>
    <w:p w:rsidR="00FF4375" w:rsidRPr="002A3CDD" w:rsidRDefault="00FF4375" w:rsidP="00FF4375">
      <w:pPr>
        <w:pStyle w:val="a4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A3CDD">
        <w:rPr>
          <w:rFonts w:ascii="Times New Roman" w:eastAsia="標楷體" w:hAnsi="Times New Roman"/>
          <w:color w:val="000000" w:themeColor="text1"/>
          <w:szCs w:val="24"/>
        </w:rPr>
        <w:t>填表日期：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2A3CDD">
        <w:rPr>
          <w:rFonts w:ascii="Times New Roman" w:eastAsia="標楷體" w:hAnsi="Times New Roman"/>
          <w:color w:val="000000" w:themeColor="text1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2989"/>
        <w:gridCol w:w="2126"/>
        <w:gridCol w:w="2864"/>
      </w:tblGrid>
      <w:tr w:rsidR="002A3CDD" w:rsidRPr="002A3CDD" w:rsidTr="00180633">
        <w:trPr>
          <w:trHeight w:val="493"/>
          <w:jc w:val="center"/>
        </w:trPr>
        <w:tc>
          <w:tcPr>
            <w:tcW w:w="1826" w:type="dxa"/>
            <w:vAlign w:val="center"/>
          </w:tcPr>
          <w:p w:rsidR="006F0881" w:rsidRPr="002A3CDD" w:rsidRDefault="006F088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2989" w:type="dxa"/>
            <w:vAlign w:val="center"/>
          </w:tcPr>
          <w:p w:rsidR="006F0881" w:rsidRPr="002A3CDD" w:rsidRDefault="006F088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6F0881" w:rsidRPr="002A3CDD" w:rsidRDefault="00410ED5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學號</w:t>
            </w:r>
          </w:p>
        </w:tc>
        <w:tc>
          <w:tcPr>
            <w:tcW w:w="2864" w:type="dxa"/>
            <w:vAlign w:val="center"/>
          </w:tcPr>
          <w:p w:rsidR="00100131" w:rsidRPr="002A3CDD" w:rsidRDefault="0010013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180633">
        <w:trPr>
          <w:trHeight w:val="493"/>
          <w:jc w:val="center"/>
        </w:trPr>
        <w:tc>
          <w:tcPr>
            <w:tcW w:w="1826" w:type="dxa"/>
            <w:vAlign w:val="center"/>
          </w:tcPr>
          <w:p w:rsidR="00100131" w:rsidRPr="002A3CDD" w:rsidRDefault="00410ED5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</w:t>
            </w:r>
            <w:proofErr w:type="gramStart"/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所年級</w:t>
            </w:r>
            <w:proofErr w:type="gramEnd"/>
          </w:p>
        </w:tc>
        <w:tc>
          <w:tcPr>
            <w:tcW w:w="2989" w:type="dxa"/>
            <w:vAlign w:val="center"/>
          </w:tcPr>
          <w:p w:rsidR="00100131" w:rsidRPr="002A3CDD" w:rsidRDefault="0010013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100131" w:rsidRPr="002A3CDD" w:rsidRDefault="0010013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聯絡電話</w:t>
            </w:r>
          </w:p>
        </w:tc>
        <w:tc>
          <w:tcPr>
            <w:tcW w:w="2864" w:type="dxa"/>
            <w:vAlign w:val="center"/>
          </w:tcPr>
          <w:p w:rsidR="00100131" w:rsidRPr="002A3CDD" w:rsidRDefault="00100131" w:rsidP="00B751E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180633">
        <w:trPr>
          <w:trHeight w:val="1726"/>
          <w:jc w:val="center"/>
        </w:trPr>
        <w:tc>
          <w:tcPr>
            <w:tcW w:w="18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申請補助項目</w:t>
            </w:r>
          </w:p>
        </w:tc>
        <w:tc>
          <w:tcPr>
            <w:tcW w:w="2989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□</w:t>
            </w:r>
            <w:r w:rsidR="00547AC8" w:rsidRPr="002A3C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自主開設中央大學自主學習微課程</w:t>
            </w:r>
          </w:p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□</w:t>
            </w:r>
            <w:r w:rsidR="00547AC8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修畢本校開設中央大學自主學習微課程</w:t>
            </w:r>
          </w:p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□</w:t>
            </w:r>
            <w:r w:rsidR="00547AC8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修畢本校跨領域學分學程</w:t>
            </w:r>
          </w:p>
        </w:tc>
        <w:tc>
          <w:tcPr>
            <w:tcW w:w="2126" w:type="dxa"/>
            <w:vAlign w:val="center"/>
          </w:tcPr>
          <w:p w:rsidR="00100131" w:rsidRPr="002A3CDD" w:rsidRDefault="00410ED5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E-mail</w:t>
            </w:r>
          </w:p>
        </w:tc>
        <w:tc>
          <w:tcPr>
            <w:tcW w:w="2864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180633">
        <w:trPr>
          <w:trHeight w:val="1234"/>
          <w:jc w:val="center"/>
        </w:trPr>
        <w:tc>
          <w:tcPr>
            <w:tcW w:w="18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課程名稱</w:t>
            </w:r>
          </w:p>
        </w:tc>
        <w:tc>
          <w:tcPr>
            <w:tcW w:w="2989" w:type="dxa"/>
            <w:vAlign w:val="center"/>
          </w:tcPr>
          <w:p w:rsidR="00100131" w:rsidRPr="002A3CDD" w:rsidRDefault="00100131" w:rsidP="00100131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中：</w:t>
            </w:r>
          </w:p>
          <w:p w:rsidR="00100131" w:rsidRPr="002A3CDD" w:rsidRDefault="00100131" w:rsidP="00100131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英：</w:t>
            </w:r>
          </w:p>
        </w:tc>
        <w:tc>
          <w:tcPr>
            <w:tcW w:w="21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修</w:t>
            </w:r>
            <w:r w:rsidR="004B2C41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讀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時間</w:t>
            </w:r>
          </w:p>
        </w:tc>
        <w:tc>
          <w:tcPr>
            <w:tcW w:w="2864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180633">
        <w:trPr>
          <w:trHeight w:val="493"/>
          <w:jc w:val="center"/>
        </w:trPr>
        <w:tc>
          <w:tcPr>
            <w:tcW w:w="18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學分數</w:t>
            </w:r>
          </w:p>
        </w:tc>
        <w:tc>
          <w:tcPr>
            <w:tcW w:w="2989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參加人數</w:t>
            </w:r>
          </w:p>
        </w:tc>
        <w:tc>
          <w:tcPr>
            <w:tcW w:w="2864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1A0183">
        <w:trPr>
          <w:trHeight w:val="493"/>
          <w:jc w:val="center"/>
        </w:trPr>
        <w:tc>
          <w:tcPr>
            <w:tcW w:w="1826" w:type="dxa"/>
            <w:vAlign w:val="center"/>
          </w:tcPr>
          <w:p w:rsidR="00180633" w:rsidRPr="002A3CDD" w:rsidRDefault="004B2C4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系所主管</w:t>
            </w:r>
          </w:p>
          <w:p w:rsidR="003A20BC" w:rsidRPr="002A3CDD" w:rsidRDefault="003A20BC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簽名</w:t>
            </w:r>
          </w:p>
        </w:tc>
        <w:tc>
          <w:tcPr>
            <w:tcW w:w="7979" w:type="dxa"/>
            <w:gridSpan w:val="3"/>
            <w:vAlign w:val="center"/>
          </w:tcPr>
          <w:p w:rsidR="003A20BC" w:rsidRPr="002A3CDD" w:rsidRDefault="003A20BC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410ED5">
        <w:trPr>
          <w:trHeight w:val="2424"/>
          <w:jc w:val="center"/>
        </w:trPr>
        <w:tc>
          <w:tcPr>
            <w:tcW w:w="1826" w:type="dxa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課程簡介</w:t>
            </w:r>
          </w:p>
        </w:tc>
        <w:tc>
          <w:tcPr>
            <w:tcW w:w="7979" w:type="dxa"/>
            <w:gridSpan w:val="3"/>
            <w:vAlign w:val="center"/>
          </w:tcPr>
          <w:p w:rsidR="00100131" w:rsidRPr="002A3CDD" w:rsidRDefault="00100131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2A3CDD" w:rsidRPr="002A3CDD" w:rsidTr="00410ED5">
        <w:trPr>
          <w:trHeight w:val="2966"/>
          <w:jc w:val="center"/>
        </w:trPr>
        <w:tc>
          <w:tcPr>
            <w:tcW w:w="1826" w:type="dxa"/>
            <w:vAlign w:val="center"/>
          </w:tcPr>
          <w:p w:rsidR="006866C7" w:rsidRPr="002A3CDD" w:rsidRDefault="006866C7" w:rsidP="001001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自主學習之成效</w:t>
            </w:r>
          </w:p>
        </w:tc>
        <w:tc>
          <w:tcPr>
            <w:tcW w:w="7979" w:type="dxa"/>
            <w:gridSpan w:val="3"/>
            <w:vAlign w:val="center"/>
          </w:tcPr>
          <w:p w:rsidR="006866C7" w:rsidRPr="002A3CDD" w:rsidRDefault="00410ED5" w:rsidP="007F24B5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例如</w:t>
            </w:r>
            <w:r w:rsidR="007F24B5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:</w:t>
            </w:r>
            <w:r w:rsidR="006E220E" w:rsidRPr="002A3C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24B5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修讀課程進行校外競賽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獲獎或成績提升等。</w:t>
            </w:r>
          </w:p>
        </w:tc>
      </w:tr>
      <w:tr w:rsidR="00410ED5" w:rsidRPr="002A3CDD" w:rsidTr="003856DC">
        <w:trPr>
          <w:trHeight w:val="1025"/>
          <w:jc w:val="center"/>
        </w:trPr>
        <w:tc>
          <w:tcPr>
            <w:tcW w:w="9805" w:type="dxa"/>
            <w:gridSpan w:val="4"/>
            <w:vAlign w:val="center"/>
          </w:tcPr>
          <w:p w:rsidR="00410ED5" w:rsidRPr="002A3CDD" w:rsidRDefault="00410ED5" w:rsidP="007E2031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檢附</w:t>
            </w:r>
            <w:r w:rsidR="006E220E"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活動</w:t>
            </w:r>
            <w:r w:rsidRPr="002A3CDD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照片、修課證明等資料</w:t>
            </w:r>
            <w:r w:rsidR="007E2031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(</w:t>
            </w:r>
            <w:r w:rsidR="007E2031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請寄送佐證資料原始檔至院辦</w:t>
            </w:r>
            <w:r w:rsidR="007E2031" w:rsidRPr="002A3CDD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>)</w:t>
            </w:r>
          </w:p>
        </w:tc>
      </w:tr>
    </w:tbl>
    <w:p w:rsidR="006866C7" w:rsidRPr="002A3CDD" w:rsidRDefault="006866C7">
      <w:pPr>
        <w:rPr>
          <w:rFonts w:ascii="Times New Roman" w:hAnsi="Times New Roman" w:cs="Times New Roman"/>
          <w:color w:val="000000" w:themeColor="text1"/>
        </w:rPr>
      </w:pPr>
    </w:p>
    <w:p w:rsidR="006F0881" w:rsidRPr="002A3CDD" w:rsidRDefault="006F0881" w:rsidP="00180633">
      <w:pPr>
        <w:widowControl/>
        <w:rPr>
          <w:rFonts w:ascii="Times New Roman" w:hAnsi="Times New Roman" w:cs="Times New Roman"/>
          <w:color w:val="000000" w:themeColor="text1"/>
        </w:rPr>
      </w:pPr>
    </w:p>
    <w:sectPr w:rsidR="006F0881" w:rsidRPr="002A3CDD" w:rsidSect="00B751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DD" w:rsidRDefault="00BE24DD" w:rsidP="00B751E8">
      <w:r>
        <w:separator/>
      </w:r>
    </w:p>
  </w:endnote>
  <w:endnote w:type="continuationSeparator" w:id="0">
    <w:p w:rsidR="00BE24DD" w:rsidRDefault="00BE24DD" w:rsidP="00B7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DD" w:rsidRDefault="00BE24DD" w:rsidP="00B751E8">
      <w:r>
        <w:separator/>
      </w:r>
    </w:p>
  </w:footnote>
  <w:footnote w:type="continuationSeparator" w:id="0">
    <w:p w:rsidR="00BE24DD" w:rsidRDefault="00BE24DD" w:rsidP="00B7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8CD"/>
    <w:multiLevelType w:val="hybridMultilevel"/>
    <w:tmpl w:val="774AB1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81898"/>
    <w:multiLevelType w:val="hybridMultilevel"/>
    <w:tmpl w:val="84B811E6"/>
    <w:lvl w:ilvl="0" w:tplc="264A4FC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74C38"/>
    <w:multiLevelType w:val="hybridMultilevel"/>
    <w:tmpl w:val="E6168F58"/>
    <w:lvl w:ilvl="0" w:tplc="4128241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B5789"/>
    <w:multiLevelType w:val="hybridMultilevel"/>
    <w:tmpl w:val="BC9E6E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81366A"/>
    <w:multiLevelType w:val="hybridMultilevel"/>
    <w:tmpl w:val="139451D4"/>
    <w:lvl w:ilvl="0" w:tplc="264A4F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052451"/>
    <w:multiLevelType w:val="hybridMultilevel"/>
    <w:tmpl w:val="09E623FA"/>
    <w:lvl w:ilvl="0" w:tplc="264A4FC8">
      <w:start w:val="1"/>
      <w:numFmt w:val="decimal"/>
      <w:lvlText w:val="%1."/>
      <w:lvlJc w:val="left"/>
      <w:pPr>
        <w:ind w:left="84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9FC0686"/>
    <w:multiLevelType w:val="hybridMultilevel"/>
    <w:tmpl w:val="EC8A1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09454F"/>
    <w:multiLevelType w:val="hybridMultilevel"/>
    <w:tmpl w:val="03C616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1809FD"/>
    <w:multiLevelType w:val="hybridMultilevel"/>
    <w:tmpl w:val="9C5CE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0405CE"/>
    <w:multiLevelType w:val="hybridMultilevel"/>
    <w:tmpl w:val="BFC0AB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81"/>
    <w:rsid w:val="00027F69"/>
    <w:rsid w:val="00051F1F"/>
    <w:rsid w:val="0006648E"/>
    <w:rsid w:val="000A0A00"/>
    <w:rsid w:val="000A4163"/>
    <w:rsid w:val="00100131"/>
    <w:rsid w:val="001470D4"/>
    <w:rsid w:val="00180633"/>
    <w:rsid w:val="0019305E"/>
    <w:rsid w:val="001A0BDE"/>
    <w:rsid w:val="00210F34"/>
    <w:rsid w:val="002554E9"/>
    <w:rsid w:val="002A3CDD"/>
    <w:rsid w:val="002D00BE"/>
    <w:rsid w:val="002D6662"/>
    <w:rsid w:val="002E1779"/>
    <w:rsid w:val="00312ED6"/>
    <w:rsid w:val="003A20BC"/>
    <w:rsid w:val="00410ED5"/>
    <w:rsid w:val="0044140A"/>
    <w:rsid w:val="004857E6"/>
    <w:rsid w:val="004A5A0E"/>
    <w:rsid w:val="004B2C41"/>
    <w:rsid w:val="005404F9"/>
    <w:rsid w:val="00547AC8"/>
    <w:rsid w:val="005E6644"/>
    <w:rsid w:val="00601A57"/>
    <w:rsid w:val="00664E92"/>
    <w:rsid w:val="00673C12"/>
    <w:rsid w:val="006866C7"/>
    <w:rsid w:val="006A5C57"/>
    <w:rsid w:val="006C3F51"/>
    <w:rsid w:val="006E220E"/>
    <w:rsid w:val="006F0881"/>
    <w:rsid w:val="007E2031"/>
    <w:rsid w:val="007F24B5"/>
    <w:rsid w:val="008057F4"/>
    <w:rsid w:val="00846DB6"/>
    <w:rsid w:val="00886FAA"/>
    <w:rsid w:val="00921506"/>
    <w:rsid w:val="0092558F"/>
    <w:rsid w:val="00995052"/>
    <w:rsid w:val="009D78F5"/>
    <w:rsid w:val="00A41E26"/>
    <w:rsid w:val="00AE78D4"/>
    <w:rsid w:val="00AF2E4A"/>
    <w:rsid w:val="00B24ED8"/>
    <w:rsid w:val="00B7223B"/>
    <w:rsid w:val="00B751E8"/>
    <w:rsid w:val="00BE24DD"/>
    <w:rsid w:val="00BF0C3C"/>
    <w:rsid w:val="00C1504F"/>
    <w:rsid w:val="00C770E5"/>
    <w:rsid w:val="00DA743D"/>
    <w:rsid w:val="00E055A2"/>
    <w:rsid w:val="00E97FA8"/>
    <w:rsid w:val="00ED2623"/>
    <w:rsid w:val="00F22C81"/>
    <w:rsid w:val="00F26545"/>
    <w:rsid w:val="00F26E96"/>
    <w:rsid w:val="00F45C99"/>
    <w:rsid w:val="00FB20C1"/>
    <w:rsid w:val="00FD51D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7573C"/>
  <w15:chartTrackingRefBased/>
  <w15:docId w15:val="{493D0F38-1385-4785-A185-5EA397B9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6F0881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character" w:styleId="a5">
    <w:name w:val="Hyperlink"/>
    <w:basedOn w:val="a0"/>
    <w:uiPriority w:val="99"/>
    <w:unhideWhenUsed/>
    <w:rsid w:val="00027F6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27F6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7F6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7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51E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51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2024-04-12T00:35:00Z</cp:lastPrinted>
  <dcterms:created xsi:type="dcterms:W3CDTF">2024-04-23T06:15:00Z</dcterms:created>
  <dcterms:modified xsi:type="dcterms:W3CDTF">2024-04-23T06:15:00Z</dcterms:modified>
</cp:coreProperties>
</file>